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47C1DC" w14:textId="7F748F9D" w:rsidR="00FF5CD3" w:rsidRPr="00FF5CD3" w:rsidRDefault="00645C87" w:rsidP="0044223B">
      <w:pPr>
        <w:spacing w:after="0" w:line="240" w:lineRule="auto"/>
        <w:ind w:right="7936"/>
        <w:jc w:val="center"/>
        <w:rPr>
          <w:rFonts w:ascii="Arial" w:eastAsia="Times New Roman" w:hAnsi="Arial" w:cs="Arial"/>
          <w:sz w:val="20"/>
          <w:lang w:eastAsia="fr-FR"/>
        </w:rPr>
      </w:pPr>
      <w:r>
        <w:rPr>
          <w:rFonts w:ascii="Arial" w:eastAsia="Times New Roman" w:hAnsi="Arial" w:cs="Arial"/>
          <w:noProof/>
          <w:sz w:val="20"/>
          <w:lang w:eastAsia="fr-FR"/>
        </w:rPr>
        <w:object w:dxaOrig="1440" w:dyaOrig="1440" w14:anchorId="13E4AD0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2pt;margin-top:1.45pt;width:105.75pt;height:85.4pt;z-index:-251658240;mso-wrap-edited:t" wrapcoords="210 1665 -90 21503 21600 21503 21310 2022 11430 1838 210 1665">
            <v:imagedata r:id="rId6" o:title="" croptop="8339f"/>
            <w10:wrap type="tight"/>
          </v:shape>
          <o:OLEObject Type="Embed" ProgID="PBrush" ShapeID="_x0000_s1027" DrawAspect="Content" ObjectID="_1810706900" r:id="rId7"/>
        </w:object>
      </w:r>
      <w:r w:rsidR="003F402C" w:rsidRPr="00FF5CD3">
        <w:rPr>
          <w:rFonts w:ascii="Arial" w:eastAsia="Times New Roman" w:hAnsi="Arial" w:cs="Arial"/>
          <w:noProof/>
          <w:sz w:val="20"/>
          <w:lang w:eastAsia="fr-FR"/>
        </w:rPr>
        <mc:AlternateContent>
          <mc:Choice Requires="wps">
            <w:drawing>
              <wp:anchor distT="0" distB="0" distL="114300" distR="114300" simplePos="0" relativeHeight="251657216" behindDoc="0" locked="0" layoutInCell="1" allowOverlap="1" wp14:anchorId="46CEAA41" wp14:editId="1921BA97">
                <wp:simplePos x="0" y="0"/>
                <wp:positionH relativeFrom="column">
                  <wp:posOffset>3422015</wp:posOffset>
                </wp:positionH>
                <wp:positionV relativeFrom="paragraph">
                  <wp:posOffset>44450</wp:posOffset>
                </wp:positionV>
                <wp:extent cx="3166745" cy="1190625"/>
                <wp:effectExtent l="0" t="0" r="14605" b="28575"/>
                <wp:wrapNone/>
                <wp:docPr id="2" name="Zone de texte 2"/>
                <wp:cNvGraphicFramePr/>
                <a:graphic xmlns:a="http://schemas.openxmlformats.org/drawingml/2006/main">
                  <a:graphicData uri="http://schemas.microsoft.com/office/word/2010/wordprocessingShape">
                    <wps:wsp>
                      <wps:cNvSpPr txBox="1"/>
                      <wps:spPr>
                        <a:xfrm>
                          <a:off x="0" y="0"/>
                          <a:ext cx="3166745" cy="1190625"/>
                        </a:xfrm>
                        <a:prstGeom prst="rect">
                          <a:avLst/>
                        </a:prstGeom>
                        <a:solidFill>
                          <a:sysClr val="window" lastClr="FFFFFF"/>
                        </a:solidFill>
                        <a:ln w="6350">
                          <a:solidFill>
                            <a:prstClr val="black"/>
                          </a:solidFill>
                        </a:ln>
                        <a:effectLst/>
                      </wps:spPr>
                      <wps:txbx>
                        <w:txbxContent>
                          <w:p w14:paraId="2DB2AC88" w14:textId="25EC02A8" w:rsidR="00631CAD" w:rsidRDefault="00FF5CD3" w:rsidP="00D27B5E">
                            <w:pPr>
                              <w:spacing w:after="120"/>
                              <w:jc w:val="center"/>
                              <w:rPr>
                                <w:rFonts w:asciiTheme="minorHAnsi" w:hAnsiTheme="minorHAnsi"/>
                                <w:b/>
                                <w:sz w:val="28"/>
                                <w:szCs w:val="28"/>
                              </w:rPr>
                            </w:pPr>
                            <w:r w:rsidRPr="006D07C0">
                              <w:rPr>
                                <w:rFonts w:asciiTheme="minorHAnsi" w:hAnsiTheme="minorHAnsi"/>
                                <w:b/>
                                <w:sz w:val="28"/>
                                <w:szCs w:val="28"/>
                              </w:rPr>
                              <w:t xml:space="preserve">ARRETE MUNICIPAL </w:t>
                            </w:r>
                            <w:r w:rsidR="00631CAD">
                              <w:rPr>
                                <w:rFonts w:asciiTheme="minorHAnsi" w:hAnsiTheme="minorHAnsi"/>
                                <w:b/>
                                <w:sz w:val="28"/>
                                <w:szCs w:val="28"/>
                              </w:rPr>
                              <w:t>N</w:t>
                            </w:r>
                            <w:r w:rsidR="00631CAD" w:rsidRPr="00FE2813">
                              <w:rPr>
                                <w:rFonts w:asciiTheme="minorHAnsi" w:hAnsiTheme="minorHAnsi"/>
                                <w:bCs/>
                                <w:sz w:val="28"/>
                                <w:szCs w:val="28"/>
                              </w:rPr>
                              <w:t>°</w:t>
                            </w:r>
                            <w:r w:rsidR="00FE2813" w:rsidRPr="00FE2813">
                              <w:rPr>
                                <w:rFonts w:asciiTheme="minorHAnsi" w:hAnsiTheme="minorHAnsi" w:cstheme="minorHAnsi"/>
                                <w:b/>
                                <w:color w:val="000000"/>
                                <w:sz w:val="28"/>
                                <w:szCs w:val="28"/>
                              </w:rPr>
                              <w:t>FF-202</w:t>
                            </w:r>
                            <w:r w:rsidR="009A596F">
                              <w:rPr>
                                <w:rFonts w:asciiTheme="minorHAnsi" w:hAnsiTheme="minorHAnsi" w:cstheme="minorHAnsi"/>
                                <w:b/>
                                <w:color w:val="000000"/>
                                <w:sz w:val="28"/>
                                <w:szCs w:val="28"/>
                              </w:rPr>
                              <w:t>5.40</w:t>
                            </w:r>
                          </w:p>
                          <w:p w14:paraId="0D9149DD" w14:textId="5F70FB05" w:rsidR="00FF5CD3" w:rsidRPr="000D1B31" w:rsidRDefault="00631CAD" w:rsidP="00D27B5E">
                            <w:pPr>
                              <w:spacing w:after="120"/>
                              <w:jc w:val="center"/>
                              <w:rPr>
                                <w:rFonts w:asciiTheme="minorHAnsi" w:hAnsiTheme="minorHAnsi"/>
                              </w:rPr>
                            </w:pPr>
                            <w:r>
                              <w:rPr>
                                <w:rFonts w:asciiTheme="minorHAnsi" w:hAnsiTheme="minorHAnsi"/>
                              </w:rPr>
                              <w:t>TE</w:t>
                            </w:r>
                            <w:r w:rsidR="00FF5CD3" w:rsidRPr="000D1B31">
                              <w:rPr>
                                <w:rFonts w:asciiTheme="minorHAnsi" w:hAnsiTheme="minorHAnsi"/>
                              </w:rPr>
                              <w:t>MPORAIRE</w:t>
                            </w:r>
                          </w:p>
                          <w:p w14:paraId="19CB5A5C" w14:textId="77777777" w:rsidR="00D27B5E" w:rsidRPr="003F402C" w:rsidRDefault="009669C7" w:rsidP="003F402C">
                            <w:pPr>
                              <w:shd w:val="clear" w:color="auto" w:fill="FFFFFF"/>
                              <w:spacing w:after="0" w:line="240" w:lineRule="auto"/>
                              <w:jc w:val="center"/>
                              <w:rPr>
                                <w:rFonts w:eastAsia="Times New Roman" w:cs="Arial"/>
                                <w:b/>
                                <w:bCs/>
                                <w:color w:val="5B9BD5" w:themeColor="accent1"/>
                                <w:sz w:val="22"/>
                                <w:szCs w:val="22"/>
                                <w:lang w:eastAsia="fr-FR"/>
                              </w:rPr>
                            </w:pPr>
                            <w:r w:rsidRPr="003F402C">
                              <w:rPr>
                                <w:rFonts w:eastAsia="Times New Roman" w:cs="Arial"/>
                                <w:b/>
                                <w:bCs/>
                                <w:color w:val="5B9BD5" w:themeColor="accent1"/>
                                <w:sz w:val="22"/>
                                <w:szCs w:val="22"/>
                                <w:lang w:eastAsia="fr-FR"/>
                              </w:rPr>
                              <w:t>Pour l'utilisation du domaine public communal</w:t>
                            </w:r>
                          </w:p>
                          <w:p w14:paraId="2956424E" w14:textId="77777777" w:rsidR="00FF5CD3" w:rsidRPr="003F402C" w:rsidRDefault="009669C7" w:rsidP="003F402C">
                            <w:pPr>
                              <w:shd w:val="clear" w:color="auto" w:fill="FFFFFF"/>
                              <w:spacing w:after="0" w:line="240" w:lineRule="auto"/>
                              <w:jc w:val="center"/>
                              <w:rPr>
                                <w:color w:val="5B9BD5" w:themeColor="accent1"/>
                                <w:sz w:val="22"/>
                                <w:szCs w:val="22"/>
                              </w:rPr>
                            </w:pPr>
                            <w:r w:rsidRPr="003F402C">
                              <w:rPr>
                                <w:rFonts w:eastAsia="Times New Roman" w:cs="Arial"/>
                                <w:b/>
                                <w:bCs/>
                                <w:color w:val="5B9BD5" w:themeColor="accent1"/>
                                <w:sz w:val="22"/>
                                <w:szCs w:val="22"/>
                                <w:lang w:eastAsia="fr-FR"/>
                              </w:rPr>
                              <w:t xml:space="preserve">afin d’y </w:t>
                            </w:r>
                            <w:r w:rsidR="00D27B5E" w:rsidRPr="003F402C">
                              <w:rPr>
                                <w:rFonts w:eastAsia="Times New Roman" w:cs="Arial"/>
                                <w:b/>
                                <w:bCs/>
                                <w:color w:val="5B9BD5" w:themeColor="accent1"/>
                                <w:sz w:val="22"/>
                                <w:szCs w:val="22"/>
                                <w:lang w:eastAsia="fr-FR"/>
                              </w:rPr>
                              <w:t xml:space="preserve">déposer </w:t>
                            </w:r>
                            <w:r w:rsidRPr="003F402C">
                              <w:rPr>
                                <w:rFonts w:eastAsia="Times New Roman" w:cs="Arial"/>
                                <w:b/>
                                <w:bCs/>
                                <w:color w:val="5B9BD5" w:themeColor="accent1"/>
                                <w:sz w:val="22"/>
                                <w:szCs w:val="22"/>
                                <w:lang w:eastAsia="fr-FR"/>
                              </w:rPr>
                              <w:t>un manège forain sur la Grand’Place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6CEAA41" id="_x0000_t202" coordsize="21600,21600" o:spt="202" path="m,l,21600r21600,l21600,xe">
                <v:stroke joinstyle="miter"/>
                <v:path gradientshapeok="t" o:connecttype="rect"/>
              </v:shapetype>
              <v:shape id="Zone de texte 2" o:spid="_x0000_s1026" type="#_x0000_t202" style="position:absolute;left:0;text-align:left;margin-left:269.45pt;margin-top:3.5pt;width:249.35pt;height:93.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" fillcolor="window" strokeweight=".5pt">
                <v:textbox>
                  <w:txbxContent>
                    <w:p w14:paraId="2DB2AC88" w14:textId="25EC02A8" w:rsidR="00631CAD" w:rsidRDefault="00FF5CD3" w:rsidP="00D27B5E">
                      <w:pPr>
                        <w:spacing w:after="120"/>
                        <w:jc w:val="center"/>
                        <w:rPr>
                          <w:rFonts w:asciiTheme="minorHAnsi" w:hAnsiTheme="minorHAnsi"/>
                          <w:b/>
                          <w:sz w:val="28"/>
                          <w:szCs w:val="28"/>
                        </w:rPr>
                      </w:pPr>
                      <w:r w:rsidRPr="006D07C0">
                        <w:rPr>
                          <w:rFonts w:asciiTheme="minorHAnsi" w:hAnsiTheme="minorHAnsi"/>
                          <w:b/>
                          <w:sz w:val="28"/>
                          <w:szCs w:val="28"/>
                        </w:rPr>
                        <w:t xml:space="preserve">ARRETE MUNICIPAL </w:t>
                      </w:r>
                      <w:r w:rsidR="00631CAD">
                        <w:rPr>
                          <w:rFonts w:asciiTheme="minorHAnsi" w:hAnsiTheme="minorHAnsi"/>
                          <w:b/>
                          <w:sz w:val="28"/>
                          <w:szCs w:val="28"/>
                        </w:rPr>
                        <w:t>N</w:t>
                      </w:r>
                      <w:r w:rsidR="00631CAD" w:rsidRPr="00FE2813">
                        <w:rPr>
                          <w:rFonts w:asciiTheme="minorHAnsi" w:hAnsiTheme="minorHAnsi"/>
                          <w:bCs/>
                          <w:sz w:val="28"/>
                          <w:szCs w:val="28"/>
                        </w:rPr>
                        <w:t>°</w:t>
                      </w:r>
                      <w:r w:rsidR="00FE2813" w:rsidRPr="00FE2813">
                        <w:rPr>
                          <w:rFonts w:asciiTheme="minorHAnsi" w:hAnsiTheme="minorHAnsi" w:cstheme="minorHAnsi"/>
                          <w:b/>
                          <w:color w:val="000000"/>
                          <w:sz w:val="28"/>
                          <w:szCs w:val="28"/>
                        </w:rPr>
                        <w:t>FF-202</w:t>
                      </w:r>
                      <w:r w:rsidR="009A596F">
                        <w:rPr>
                          <w:rFonts w:asciiTheme="minorHAnsi" w:hAnsiTheme="minorHAnsi" w:cstheme="minorHAnsi"/>
                          <w:b/>
                          <w:color w:val="000000"/>
                          <w:sz w:val="28"/>
                          <w:szCs w:val="28"/>
                        </w:rPr>
                        <w:t>5.40</w:t>
                      </w:r>
                    </w:p>
                    <w:p w14:paraId="0D9149DD" w14:textId="5F70FB05" w:rsidR="00FF5CD3" w:rsidRPr="000D1B31" w:rsidRDefault="00631CAD" w:rsidP="00D27B5E">
                      <w:pPr>
                        <w:spacing w:after="120"/>
                        <w:jc w:val="center"/>
                        <w:rPr>
                          <w:rFonts w:asciiTheme="minorHAnsi" w:hAnsiTheme="minorHAnsi"/>
                        </w:rPr>
                      </w:pPr>
                      <w:r>
                        <w:rPr>
                          <w:rFonts w:asciiTheme="minorHAnsi" w:hAnsiTheme="minorHAnsi"/>
                        </w:rPr>
                        <w:t>TE</w:t>
                      </w:r>
                      <w:r w:rsidR="00FF5CD3" w:rsidRPr="000D1B31">
                        <w:rPr>
                          <w:rFonts w:asciiTheme="minorHAnsi" w:hAnsiTheme="minorHAnsi"/>
                        </w:rPr>
                        <w:t>MPORAIRE</w:t>
                      </w:r>
                    </w:p>
                    <w:p w14:paraId="19CB5A5C" w14:textId="77777777" w:rsidR="00D27B5E" w:rsidRPr="003F402C" w:rsidRDefault="009669C7" w:rsidP="003F402C">
                      <w:pPr>
                        <w:shd w:val="clear" w:color="auto" w:fill="FFFFFF"/>
                        <w:spacing w:after="0" w:line="240" w:lineRule="auto"/>
                        <w:jc w:val="center"/>
                        <w:rPr>
                          <w:rFonts w:eastAsia="Times New Roman" w:cs="Arial"/>
                          <w:b/>
                          <w:bCs/>
                          <w:color w:val="5B9BD5" w:themeColor="accent1"/>
                          <w:sz w:val="22"/>
                          <w:szCs w:val="22"/>
                          <w:lang w:eastAsia="fr-FR"/>
                        </w:rPr>
                      </w:pPr>
                      <w:r w:rsidRPr="003F402C">
                        <w:rPr>
                          <w:rFonts w:eastAsia="Times New Roman" w:cs="Arial"/>
                          <w:b/>
                          <w:bCs/>
                          <w:color w:val="5B9BD5" w:themeColor="accent1"/>
                          <w:sz w:val="22"/>
                          <w:szCs w:val="22"/>
                          <w:lang w:eastAsia="fr-FR"/>
                        </w:rPr>
                        <w:t>Pour l'utilisation du domaine public communal</w:t>
                      </w:r>
                    </w:p>
                    <w:p w14:paraId="2956424E" w14:textId="77777777" w:rsidR="00FF5CD3" w:rsidRPr="003F402C" w:rsidRDefault="009669C7" w:rsidP="003F402C">
                      <w:pPr>
                        <w:shd w:val="clear" w:color="auto" w:fill="FFFFFF"/>
                        <w:spacing w:after="0" w:line="240" w:lineRule="auto"/>
                        <w:jc w:val="center"/>
                        <w:rPr>
                          <w:color w:val="5B9BD5" w:themeColor="accent1"/>
                          <w:sz w:val="22"/>
                          <w:szCs w:val="22"/>
                        </w:rPr>
                      </w:pPr>
                      <w:r w:rsidRPr="003F402C">
                        <w:rPr>
                          <w:rFonts w:eastAsia="Times New Roman" w:cs="Arial"/>
                          <w:b/>
                          <w:bCs/>
                          <w:color w:val="5B9BD5" w:themeColor="accent1"/>
                          <w:sz w:val="22"/>
                          <w:szCs w:val="22"/>
                          <w:lang w:eastAsia="fr-FR"/>
                        </w:rPr>
                        <w:t xml:space="preserve">afin d’y </w:t>
                      </w:r>
                      <w:r w:rsidR="00D27B5E" w:rsidRPr="003F402C">
                        <w:rPr>
                          <w:rFonts w:eastAsia="Times New Roman" w:cs="Arial"/>
                          <w:b/>
                          <w:bCs/>
                          <w:color w:val="5B9BD5" w:themeColor="accent1"/>
                          <w:sz w:val="22"/>
                          <w:szCs w:val="22"/>
                          <w:lang w:eastAsia="fr-FR"/>
                        </w:rPr>
                        <w:t xml:space="preserve">déposer </w:t>
                      </w:r>
                      <w:r w:rsidRPr="003F402C">
                        <w:rPr>
                          <w:rFonts w:eastAsia="Times New Roman" w:cs="Arial"/>
                          <w:b/>
                          <w:bCs/>
                          <w:color w:val="5B9BD5" w:themeColor="accent1"/>
                          <w:sz w:val="22"/>
                          <w:szCs w:val="22"/>
                          <w:lang w:eastAsia="fr-FR"/>
                        </w:rPr>
                        <w:t>un manège forain sur la Grand’Place</w:t>
                      </w:r>
                    </w:p>
                  </w:txbxContent>
                </v:textbox>
              </v:shape>
            </w:pict>
          </mc:Fallback>
        </mc:AlternateContent>
      </w:r>
    </w:p>
    <w:p w14:paraId="55E4F727" w14:textId="77777777" w:rsidR="00FF5CD3" w:rsidRPr="00FF5CD3" w:rsidRDefault="00FF5CD3" w:rsidP="00FF5CD3">
      <w:pPr>
        <w:spacing w:after="0" w:line="240" w:lineRule="auto"/>
        <w:rPr>
          <w:rFonts w:ascii="Arial" w:eastAsia="Times New Roman" w:hAnsi="Arial" w:cs="Arial"/>
          <w:sz w:val="20"/>
          <w:lang w:eastAsia="fr-FR"/>
        </w:rPr>
      </w:pPr>
    </w:p>
    <w:p w14:paraId="4BEA7207" w14:textId="77777777" w:rsidR="00FF5CD3" w:rsidRPr="00FF5CD3" w:rsidRDefault="00FF5CD3" w:rsidP="00FF5CD3">
      <w:pPr>
        <w:spacing w:after="0" w:line="240" w:lineRule="auto"/>
        <w:rPr>
          <w:rFonts w:ascii="Arial" w:eastAsia="Times New Roman" w:hAnsi="Arial" w:cs="Arial"/>
          <w:sz w:val="20"/>
          <w:lang w:eastAsia="fr-FR"/>
        </w:rPr>
      </w:pPr>
    </w:p>
    <w:p w14:paraId="7C254EBB" w14:textId="77777777" w:rsidR="00FF5CD3" w:rsidRPr="00FF5CD3" w:rsidRDefault="00FF5CD3" w:rsidP="00FF5CD3">
      <w:pPr>
        <w:spacing w:after="0" w:line="240" w:lineRule="auto"/>
        <w:rPr>
          <w:rFonts w:ascii="Arial" w:eastAsia="Times New Roman" w:hAnsi="Arial" w:cs="Arial"/>
          <w:sz w:val="20"/>
          <w:lang w:eastAsia="fr-FR"/>
        </w:rPr>
      </w:pPr>
    </w:p>
    <w:p w14:paraId="3E4A541E" w14:textId="77777777" w:rsidR="00FF5CD3" w:rsidRPr="00FF5CD3" w:rsidRDefault="00FF5CD3" w:rsidP="00FF5CD3">
      <w:pPr>
        <w:spacing w:after="0" w:line="240" w:lineRule="auto"/>
        <w:rPr>
          <w:rFonts w:ascii="Arial" w:eastAsia="Times New Roman" w:hAnsi="Arial" w:cs="Arial"/>
          <w:sz w:val="20"/>
          <w:lang w:eastAsia="fr-FR"/>
        </w:rPr>
      </w:pPr>
    </w:p>
    <w:p w14:paraId="4489EA39" w14:textId="77777777" w:rsidR="00FF5CD3" w:rsidRPr="00FF5CD3" w:rsidRDefault="00FF5CD3" w:rsidP="00FF5CD3">
      <w:pPr>
        <w:spacing w:after="0" w:line="240" w:lineRule="auto"/>
        <w:jc w:val="center"/>
        <w:rPr>
          <w:rFonts w:ascii="Arial" w:eastAsia="Times New Roman" w:hAnsi="Arial" w:cs="Arial"/>
          <w:sz w:val="20"/>
          <w:lang w:eastAsia="fr-FR"/>
        </w:rPr>
      </w:pPr>
    </w:p>
    <w:p w14:paraId="79EB790D" w14:textId="77777777" w:rsidR="00FF5CD3" w:rsidRPr="00FF5CD3" w:rsidRDefault="00FF5CD3" w:rsidP="00FF5CD3">
      <w:pPr>
        <w:spacing w:after="0" w:line="240" w:lineRule="auto"/>
        <w:rPr>
          <w:rFonts w:ascii="Arial" w:eastAsia="Times New Roman" w:hAnsi="Arial" w:cs="Arial"/>
          <w:szCs w:val="24"/>
          <w:lang w:eastAsia="fr-FR"/>
        </w:rPr>
      </w:pPr>
    </w:p>
    <w:p w14:paraId="598FDA96" w14:textId="77777777" w:rsidR="00FF5CD3" w:rsidRPr="00FF5CD3" w:rsidRDefault="00FF5CD3" w:rsidP="0044223B">
      <w:pPr>
        <w:spacing w:after="0" w:line="240" w:lineRule="auto"/>
        <w:ind w:right="8504"/>
        <w:jc w:val="center"/>
        <w:rPr>
          <w:rFonts w:ascii="Arial" w:eastAsia="Times New Roman" w:hAnsi="Arial" w:cs="Arial"/>
          <w:szCs w:val="24"/>
          <w:lang w:eastAsia="fr-FR"/>
        </w:rPr>
      </w:pPr>
      <w:r w:rsidRPr="00FF5CD3">
        <w:rPr>
          <w:rFonts w:ascii="Arial" w:eastAsia="Times New Roman" w:hAnsi="Arial" w:cs="Arial"/>
          <w:szCs w:val="24"/>
          <w:lang w:eastAsia="fr-FR"/>
        </w:rPr>
        <w:t>MAIRIE DE</w:t>
      </w:r>
    </w:p>
    <w:p w14:paraId="7EC197DC" w14:textId="77777777" w:rsidR="00FF5CD3" w:rsidRPr="00FF5CD3" w:rsidRDefault="00FF5CD3" w:rsidP="0044223B">
      <w:pPr>
        <w:spacing w:after="0" w:line="240" w:lineRule="auto"/>
        <w:ind w:right="8504"/>
        <w:jc w:val="center"/>
        <w:rPr>
          <w:rFonts w:ascii="Arial" w:eastAsia="Times New Roman" w:hAnsi="Arial" w:cs="Arial"/>
          <w:szCs w:val="24"/>
          <w:lang w:eastAsia="fr-FR"/>
        </w:rPr>
      </w:pPr>
      <w:r w:rsidRPr="00FF5CD3">
        <w:rPr>
          <w:rFonts w:ascii="Arial" w:eastAsia="Times New Roman" w:hAnsi="Arial" w:cs="Arial"/>
          <w:szCs w:val="24"/>
          <w:lang w:eastAsia="fr-FR"/>
        </w:rPr>
        <w:t>LANHOUARNEAU</w:t>
      </w:r>
    </w:p>
    <w:p w14:paraId="63EBDE49" w14:textId="77777777" w:rsidR="00FF5CD3" w:rsidRPr="00FF5CD3" w:rsidRDefault="00FF5CD3" w:rsidP="00FF5CD3">
      <w:pPr>
        <w:spacing w:after="0" w:line="240" w:lineRule="auto"/>
        <w:rPr>
          <w:rFonts w:ascii="Arial" w:eastAsia="Times New Roman" w:hAnsi="Arial" w:cs="Arial"/>
          <w:szCs w:val="24"/>
          <w:lang w:eastAsia="fr-FR"/>
        </w:rPr>
      </w:pPr>
    </w:p>
    <w:p w14:paraId="656AE5CD" w14:textId="77777777" w:rsidR="00A511D0" w:rsidRDefault="00A511D0" w:rsidP="00FF5CD3">
      <w:pPr>
        <w:keepNext/>
        <w:spacing w:after="0" w:line="240" w:lineRule="auto"/>
        <w:jc w:val="center"/>
        <w:outlineLvl w:val="0"/>
        <w:rPr>
          <w:rFonts w:asciiTheme="minorHAnsi" w:eastAsia="Times New Roman" w:hAnsiTheme="minorHAnsi" w:cstheme="minorHAnsi"/>
          <w:b/>
          <w:sz w:val="28"/>
          <w:szCs w:val="28"/>
          <w:u w:val="single"/>
          <w:lang w:eastAsia="fr-FR"/>
        </w:rPr>
      </w:pPr>
    </w:p>
    <w:p w14:paraId="50FEDAB0" w14:textId="77777777" w:rsidR="009669C7" w:rsidRDefault="009669C7" w:rsidP="00631CAD">
      <w:pPr>
        <w:shd w:val="clear" w:color="auto" w:fill="FFFFFF"/>
        <w:spacing w:after="0" w:line="240" w:lineRule="auto"/>
        <w:rPr>
          <w:rFonts w:asciiTheme="minorHAnsi" w:eastAsia="Times New Roman" w:hAnsiTheme="minorHAnsi" w:cs="Arial"/>
          <w:b/>
          <w:color w:val="303030"/>
          <w:sz w:val="22"/>
          <w:szCs w:val="22"/>
          <w:lang w:eastAsia="fr-FR"/>
        </w:rPr>
      </w:pPr>
      <w:r w:rsidRPr="009669C7">
        <w:rPr>
          <w:rFonts w:asciiTheme="minorHAnsi" w:eastAsia="Times New Roman" w:hAnsiTheme="minorHAnsi" w:cs="Arial"/>
          <w:b/>
          <w:color w:val="303030"/>
          <w:sz w:val="22"/>
          <w:szCs w:val="22"/>
          <w:lang w:eastAsia="fr-FR"/>
        </w:rPr>
        <w:t>Le Maire de la Commune de Lanhouarneau,</w:t>
      </w:r>
    </w:p>
    <w:p w14:paraId="328F0493" w14:textId="77777777" w:rsidR="009669C7" w:rsidRPr="007D4C0D" w:rsidRDefault="009669C7" w:rsidP="009669C7">
      <w:pPr>
        <w:shd w:val="clear" w:color="auto" w:fill="FFFFFF"/>
        <w:spacing w:after="0" w:line="240" w:lineRule="auto"/>
        <w:jc w:val="both"/>
        <w:rPr>
          <w:rFonts w:eastAsia="Times New Roman" w:cstheme="majorHAnsi"/>
          <w:color w:val="303030"/>
          <w:sz w:val="22"/>
          <w:szCs w:val="22"/>
          <w:lang w:eastAsia="fr-FR"/>
        </w:rPr>
      </w:pPr>
      <w:r w:rsidRPr="007D4C0D">
        <w:rPr>
          <w:rFonts w:eastAsia="Times New Roman" w:cstheme="majorHAnsi"/>
          <w:color w:val="303030"/>
          <w:sz w:val="22"/>
          <w:szCs w:val="22"/>
          <w:lang w:eastAsia="fr-FR"/>
        </w:rPr>
        <w:t>Vu le Code de la Route,</w:t>
      </w:r>
    </w:p>
    <w:p w14:paraId="33AF4B6D" w14:textId="77777777" w:rsidR="009669C7" w:rsidRPr="007D4C0D" w:rsidRDefault="009669C7" w:rsidP="009669C7">
      <w:pPr>
        <w:shd w:val="clear" w:color="auto" w:fill="FFFFFF"/>
        <w:spacing w:after="0" w:line="240" w:lineRule="auto"/>
        <w:jc w:val="both"/>
        <w:rPr>
          <w:rFonts w:eastAsia="Times New Roman" w:cstheme="majorHAnsi"/>
          <w:color w:val="303030"/>
          <w:sz w:val="22"/>
          <w:szCs w:val="22"/>
          <w:lang w:eastAsia="fr-FR"/>
        </w:rPr>
      </w:pPr>
      <w:r w:rsidRPr="007D4C0D">
        <w:rPr>
          <w:rFonts w:eastAsia="Times New Roman" w:cstheme="majorHAnsi"/>
          <w:color w:val="303030"/>
          <w:sz w:val="22"/>
          <w:szCs w:val="22"/>
          <w:lang w:eastAsia="fr-FR"/>
        </w:rPr>
        <w:t>Vu le Code Général des Collectivités Territoriales, notamment les articles L2212-1 et suivants,</w:t>
      </w:r>
    </w:p>
    <w:p w14:paraId="66ED6E23" w14:textId="77777777" w:rsidR="009669C7" w:rsidRPr="007D4C0D" w:rsidRDefault="009669C7" w:rsidP="009669C7">
      <w:pPr>
        <w:shd w:val="clear" w:color="auto" w:fill="FFFFFF"/>
        <w:spacing w:after="0" w:line="240" w:lineRule="auto"/>
        <w:jc w:val="both"/>
        <w:rPr>
          <w:rFonts w:eastAsia="Times New Roman" w:cstheme="majorHAnsi"/>
          <w:color w:val="303030"/>
          <w:sz w:val="22"/>
          <w:szCs w:val="22"/>
          <w:lang w:eastAsia="fr-FR"/>
        </w:rPr>
      </w:pPr>
      <w:r w:rsidRPr="007D4C0D">
        <w:rPr>
          <w:rFonts w:eastAsia="Times New Roman" w:cstheme="majorHAnsi"/>
          <w:color w:val="303030"/>
          <w:sz w:val="22"/>
          <w:szCs w:val="22"/>
          <w:lang w:eastAsia="fr-FR"/>
        </w:rPr>
        <w:t>Vu le Code de la Consommation L221.1,</w:t>
      </w:r>
    </w:p>
    <w:p w14:paraId="2A9EB7AD" w14:textId="530AE31C" w:rsidR="00FE2813" w:rsidRPr="007D4C0D" w:rsidRDefault="0044223B" w:rsidP="0044223B">
      <w:pPr>
        <w:autoSpaceDE w:val="0"/>
        <w:autoSpaceDN w:val="0"/>
        <w:adjustRightInd w:val="0"/>
        <w:spacing w:after="0" w:line="240" w:lineRule="auto"/>
        <w:rPr>
          <w:rFonts w:cstheme="majorHAnsi"/>
          <w:sz w:val="22"/>
          <w:szCs w:val="22"/>
        </w:rPr>
      </w:pPr>
      <w:r>
        <w:rPr>
          <w:rFonts w:cstheme="majorHAnsi"/>
          <w:sz w:val="22"/>
          <w:szCs w:val="22"/>
        </w:rPr>
        <w:t xml:space="preserve">Vu le </w:t>
      </w:r>
      <w:r w:rsidR="00FE2813" w:rsidRPr="007D4C0D">
        <w:rPr>
          <w:rFonts w:cstheme="majorHAnsi"/>
          <w:sz w:val="22"/>
          <w:szCs w:val="22"/>
        </w:rPr>
        <w:t>décret n° 2008-1458 du 30 décembre 2008</w:t>
      </w:r>
      <w:r>
        <w:rPr>
          <w:rFonts w:cstheme="majorHAnsi"/>
          <w:sz w:val="22"/>
          <w:szCs w:val="22"/>
        </w:rPr>
        <w:t xml:space="preserve"> -article 11- </w:t>
      </w:r>
      <w:r w:rsidR="00FE2813" w:rsidRPr="007D4C0D">
        <w:rPr>
          <w:rFonts w:cstheme="majorHAnsi"/>
          <w:sz w:val="22"/>
          <w:szCs w:val="22"/>
        </w:rPr>
        <w:t>pris pour l’application de la loi n° 2008-136 du 13 février 2008 relative à la sécurité des manèges, machines et installations pour fêtes</w:t>
      </w:r>
      <w:r>
        <w:rPr>
          <w:rFonts w:cstheme="majorHAnsi"/>
          <w:sz w:val="22"/>
          <w:szCs w:val="22"/>
        </w:rPr>
        <w:t xml:space="preserve"> </w:t>
      </w:r>
      <w:r w:rsidR="00FE2813" w:rsidRPr="007D4C0D">
        <w:rPr>
          <w:rFonts w:cstheme="majorHAnsi"/>
          <w:sz w:val="22"/>
          <w:szCs w:val="22"/>
        </w:rPr>
        <w:t>foraines ou parcs d’attractions</w:t>
      </w:r>
      <w:r>
        <w:rPr>
          <w:rFonts w:cstheme="majorHAnsi"/>
          <w:sz w:val="22"/>
          <w:szCs w:val="22"/>
        </w:rPr>
        <w:t>,</w:t>
      </w:r>
    </w:p>
    <w:p w14:paraId="6FA8528A" w14:textId="12DC13BF" w:rsidR="001F1869" w:rsidRPr="007D4C0D" w:rsidRDefault="001F1869" w:rsidP="001F1869">
      <w:pPr>
        <w:autoSpaceDE w:val="0"/>
        <w:autoSpaceDN w:val="0"/>
        <w:adjustRightInd w:val="0"/>
        <w:spacing w:after="0" w:line="240" w:lineRule="auto"/>
        <w:rPr>
          <w:rFonts w:cstheme="majorHAnsi"/>
          <w:sz w:val="22"/>
          <w:szCs w:val="22"/>
        </w:rPr>
      </w:pPr>
      <w:r w:rsidRPr="007D4C0D">
        <w:rPr>
          <w:rFonts w:cstheme="majorHAnsi"/>
          <w:sz w:val="22"/>
          <w:szCs w:val="22"/>
        </w:rPr>
        <w:t>Vu l’arrêté du 12 mars 2009 articles 1 ;2 ;3 ;4° et 5°</w:t>
      </w:r>
      <w:r w:rsidR="0044223B">
        <w:rPr>
          <w:rFonts w:cstheme="majorHAnsi"/>
          <w:sz w:val="22"/>
          <w:szCs w:val="22"/>
        </w:rPr>
        <w:t>-</w:t>
      </w:r>
      <w:r w:rsidRPr="007D4C0D">
        <w:rPr>
          <w:rFonts w:cstheme="majorHAnsi"/>
          <w:sz w:val="22"/>
          <w:szCs w:val="22"/>
        </w:rPr>
        <w:t xml:space="preserve"> définit pour les matériels itinérants, les modalités du contrôle technique et de la vérification de ce contrôle,</w:t>
      </w:r>
    </w:p>
    <w:p w14:paraId="4D3F4B40" w14:textId="4FD8017C" w:rsidR="009669C7" w:rsidRPr="007D4C0D" w:rsidRDefault="009669C7" w:rsidP="009669C7">
      <w:pPr>
        <w:shd w:val="clear" w:color="auto" w:fill="FFFFFF"/>
        <w:spacing w:after="0" w:line="240" w:lineRule="auto"/>
        <w:jc w:val="both"/>
        <w:rPr>
          <w:rFonts w:eastAsia="Times New Roman" w:cstheme="majorHAnsi"/>
          <w:color w:val="303030"/>
          <w:sz w:val="22"/>
          <w:szCs w:val="22"/>
          <w:lang w:eastAsia="fr-FR"/>
        </w:rPr>
      </w:pPr>
      <w:r w:rsidRPr="007D4C0D">
        <w:rPr>
          <w:rFonts w:eastAsia="Times New Roman" w:cstheme="majorHAnsi"/>
          <w:color w:val="303030"/>
          <w:sz w:val="22"/>
          <w:szCs w:val="22"/>
          <w:lang w:eastAsia="fr-FR"/>
        </w:rPr>
        <w:t xml:space="preserve">Vu la demande en date du </w:t>
      </w:r>
      <w:r w:rsidR="004315BE">
        <w:rPr>
          <w:rFonts w:eastAsia="Times New Roman" w:cstheme="majorHAnsi"/>
          <w:color w:val="303030"/>
          <w:sz w:val="22"/>
          <w:szCs w:val="22"/>
          <w:lang w:eastAsia="fr-FR"/>
        </w:rPr>
        <w:t>6 janvier 2025</w:t>
      </w:r>
      <w:r w:rsidRPr="007D4C0D">
        <w:rPr>
          <w:rFonts w:eastAsia="Times New Roman" w:cstheme="majorHAnsi"/>
          <w:color w:val="303030"/>
          <w:sz w:val="22"/>
          <w:szCs w:val="22"/>
          <w:lang w:eastAsia="fr-FR"/>
        </w:rPr>
        <w:t>, par laquelle M. Gary MOTTARD sollicite l'autorisation d'occuper le domaine public communal en vue d’installer un manège « d’au</w:t>
      </w:r>
      <w:r w:rsidR="004315BE">
        <w:rPr>
          <w:rFonts w:eastAsia="Times New Roman" w:cstheme="majorHAnsi"/>
          <w:color w:val="303030"/>
          <w:sz w:val="22"/>
          <w:szCs w:val="22"/>
          <w:lang w:eastAsia="fr-FR"/>
        </w:rPr>
        <w:t>tos-skooters</w:t>
      </w:r>
      <w:r w:rsidRPr="007D4C0D">
        <w:rPr>
          <w:rFonts w:eastAsia="Times New Roman" w:cstheme="majorHAnsi"/>
          <w:color w:val="303030"/>
          <w:sz w:val="22"/>
          <w:szCs w:val="22"/>
          <w:lang w:eastAsia="fr-FR"/>
        </w:rPr>
        <w:t xml:space="preserve"> » </w:t>
      </w:r>
      <w:r w:rsidR="001F1869" w:rsidRPr="007D4C0D">
        <w:rPr>
          <w:rFonts w:eastAsia="Times New Roman" w:cstheme="majorHAnsi"/>
          <w:color w:val="303030"/>
          <w:sz w:val="22"/>
          <w:szCs w:val="22"/>
          <w:lang w:eastAsia="fr-FR"/>
        </w:rPr>
        <w:t xml:space="preserve">catégorie 2 - </w:t>
      </w:r>
      <w:r w:rsidRPr="007D4C0D">
        <w:rPr>
          <w:rFonts w:eastAsia="Times New Roman" w:cstheme="majorHAnsi"/>
          <w:color w:val="303030"/>
          <w:sz w:val="22"/>
          <w:szCs w:val="22"/>
          <w:lang w:eastAsia="fr-FR"/>
        </w:rPr>
        <w:t xml:space="preserve">sur la Grand’Place, </w:t>
      </w:r>
    </w:p>
    <w:p w14:paraId="1036A2FB" w14:textId="34A130F6" w:rsidR="009669C7" w:rsidRPr="007D4C0D" w:rsidRDefault="009669C7" w:rsidP="009669C7">
      <w:pPr>
        <w:shd w:val="clear" w:color="auto" w:fill="FFFFFF"/>
        <w:spacing w:after="0" w:line="240" w:lineRule="auto"/>
        <w:jc w:val="both"/>
        <w:rPr>
          <w:rFonts w:eastAsia="Times New Roman" w:cstheme="majorHAnsi"/>
          <w:color w:val="303030"/>
          <w:sz w:val="22"/>
          <w:szCs w:val="22"/>
          <w:lang w:eastAsia="fr-FR"/>
        </w:rPr>
      </w:pPr>
      <w:r w:rsidRPr="007D4C0D">
        <w:rPr>
          <w:rFonts w:eastAsia="Times New Roman" w:cstheme="majorHAnsi"/>
          <w:color w:val="303030"/>
          <w:sz w:val="22"/>
          <w:szCs w:val="22"/>
          <w:lang w:eastAsia="fr-FR"/>
        </w:rPr>
        <w:t>Considérant que pour des raisons de sécurité</w:t>
      </w:r>
      <w:r w:rsidR="001F1869" w:rsidRPr="007D4C0D">
        <w:rPr>
          <w:rFonts w:eastAsia="Times New Roman" w:cstheme="majorHAnsi"/>
          <w:color w:val="303030"/>
          <w:sz w:val="22"/>
          <w:szCs w:val="22"/>
          <w:lang w:eastAsia="fr-FR"/>
        </w:rPr>
        <w:t>,</w:t>
      </w:r>
      <w:r w:rsidRPr="007D4C0D">
        <w:rPr>
          <w:rFonts w:eastAsia="Times New Roman" w:cstheme="majorHAnsi"/>
          <w:color w:val="303030"/>
          <w:sz w:val="22"/>
          <w:szCs w:val="22"/>
          <w:lang w:eastAsia="fr-FR"/>
        </w:rPr>
        <w:t xml:space="preserve"> </w:t>
      </w:r>
      <w:r w:rsidR="001F1869" w:rsidRPr="007D4C0D">
        <w:rPr>
          <w:rFonts w:eastAsia="Times New Roman" w:cstheme="majorHAnsi"/>
          <w:color w:val="303030"/>
          <w:sz w:val="22"/>
          <w:szCs w:val="22"/>
          <w:lang w:eastAsia="fr-FR"/>
        </w:rPr>
        <w:t xml:space="preserve">d’ordre, de tranquillité, </w:t>
      </w:r>
      <w:r w:rsidRPr="007D4C0D">
        <w:rPr>
          <w:rFonts w:eastAsia="Times New Roman" w:cstheme="majorHAnsi"/>
          <w:color w:val="303030"/>
          <w:sz w:val="22"/>
          <w:szCs w:val="22"/>
          <w:lang w:eastAsia="fr-FR"/>
        </w:rPr>
        <w:t>et de salubrité publique, il est indispensable de prendre des mesures concernant la tenue et le déroulement des festivités à l’occasion du Pardon de Saint-Hervé et des dispositions quant au stationnement des véhicules et des caravanes d’habitations des gens du voyage.</w:t>
      </w:r>
    </w:p>
    <w:p w14:paraId="1B172AA9" w14:textId="77777777" w:rsidR="009669C7" w:rsidRPr="00EB7250" w:rsidRDefault="009669C7" w:rsidP="009669C7">
      <w:pPr>
        <w:shd w:val="clear" w:color="auto" w:fill="FFFFFF"/>
        <w:spacing w:after="150" w:line="240" w:lineRule="auto"/>
        <w:jc w:val="both"/>
        <w:rPr>
          <w:rFonts w:asciiTheme="minorHAnsi" w:eastAsia="Times New Roman" w:hAnsiTheme="minorHAnsi" w:cs="Arial"/>
          <w:b/>
          <w:bCs/>
          <w:color w:val="303030"/>
          <w:sz w:val="20"/>
          <w:lang w:eastAsia="fr-FR"/>
        </w:rPr>
      </w:pPr>
    </w:p>
    <w:p w14:paraId="62CC6711" w14:textId="643F4FE1" w:rsidR="009669C7" w:rsidRPr="009669C7" w:rsidRDefault="00CF5811" w:rsidP="009669C7">
      <w:pPr>
        <w:shd w:val="clear" w:color="auto" w:fill="FFFFFF"/>
        <w:spacing w:after="150" w:line="240" w:lineRule="auto"/>
        <w:jc w:val="center"/>
        <w:rPr>
          <w:rFonts w:asciiTheme="minorHAnsi" w:eastAsia="Times New Roman" w:hAnsiTheme="minorHAnsi" w:cs="Arial"/>
          <w:b/>
          <w:bCs/>
          <w:color w:val="303030"/>
          <w:sz w:val="22"/>
          <w:szCs w:val="22"/>
          <w:lang w:eastAsia="fr-FR"/>
        </w:rPr>
      </w:pPr>
      <w:r w:rsidRPr="009669C7">
        <w:rPr>
          <w:rFonts w:asciiTheme="minorHAnsi" w:eastAsia="Times New Roman" w:hAnsiTheme="minorHAnsi" w:cs="Arial"/>
          <w:b/>
          <w:bCs/>
          <w:color w:val="303030"/>
          <w:sz w:val="22"/>
          <w:szCs w:val="22"/>
          <w:lang w:eastAsia="fr-FR"/>
        </w:rPr>
        <w:t>ARRETE :</w:t>
      </w:r>
    </w:p>
    <w:p w14:paraId="569AD090" w14:textId="77777777" w:rsidR="009669C7" w:rsidRPr="00EB7250" w:rsidRDefault="009669C7" w:rsidP="009669C7">
      <w:pPr>
        <w:shd w:val="clear" w:color="auto" w:fill="FFFFFF"/>
        <w:spacing w:after="0" w:line="240" w:lineRule="auto"/>
        <w:jc w:val="both"/>
        <w:rPr>
          <w:rFonts w:asciiTheme="minorHAnsi" w:eastAsia="Times New Roman" w:hAnsiTheme="minorHAnsi" w:cs="Arial"/>
          <w:color w:val="303030"/>
          <w:sz w:val="20"/>
          <w:lang w:eastAsia="fr-FR"/>
        </w:rPr>
      </w:pPr>
    </w:p>
    <w:p w14:paraId="0C4018E8" w14:textId="5BF5FD68" w:rsidR="009669C7" w:rsidRPr="00ED74BB" w:rsidRDefault="009669C7" w:rsidP="009669C7">
      <w:pPr>
        <w:shd w:val="clear" w:color="auto" w:fill="FFFFFF"/>
        <w:spacing w:after="0" w:line="240" w:lineRule="auto"/>
        <w:jc w:val="both"/>
        <w:rPr>
          <w:rFonts w:ascii="Calibri" w:eastAsia="Times New Roman" w:hAnsi="Calibri" w:cs="Arial"/>
          <w:color w:val="303030"/>
          <w:sz w:val="22"/>
          <w:szCs w:val="22"/>
          <w:lang w:eastAsia="fr-FR"/>
        </w:rPr>
      </w:pPr>
      <w:r w:rsidRPr="00ED74BB">
        <w:rPr>
          <w:rFonts w:ascii="Calibri" w:eastAsia="Times New Roman" w:hAnsi="Calibri" w:cs="Arial"/>
          <w:b/>
          <w:color w:val="303030"/>
          <w:sz w:val="22"/>
          <w:szCs w:val="22"/>
          <w:u w:val="single"/>
          <w:lang w:eastAsia="fr-FR"/>
        </w:rPr>
        <w:t>Article 1</w:t>
      </w:r>
      <w:r w:rsidRPr="00ED74BB">
        <w:rPr>
          <w:rFonts w:ascii="Calibri" w:eastAsia="Times New Roman" w:hAnsi="Calibri" w:cs="Arial"/>
          <w:color w:val="303030"/>
          <w:sz w:val="22"/>
          <w:szCs w:val="22"/>
          <w:lang w:eastAsia="fr-FR"/>
        </w:rPr>
        <w:t xml:space="preserve"> : </w:t>
      </w:r>
      <w:r w:rsidRPr="00ED74BB">
        <w:rPr>
          <w:rFonts w:ascii="Calibri" w:eastAsia="Times New Roman" w:hAnsi="Calibri" w:cs="Arial"/>
          <w:b/>
          <w:color w:val="303030"/>
          <w:sz w:val="22"/>
          <w:szCs w:val="22"/>
          <w:lang w:eastAsia="fr-FR"/>
        </w:rPr>
        <w:t xml:space="preserve">A compter du </w:t>
      </w:r>
      <w:r w:rsidR="00F65EA4" w:rsidRPr="00ED74BB">
        <w:rPr>
          <w:rFonts w:ascii="Calibri" w:eastAsia="Times New Roman" w:hAnsi="Calibri" w:cs="Arial"/>
          <w:b/>
          <w:color w:val="303030"/>
          <w:sz w:val="22"/>
          <w:szCs w:val="22"/>
          <w:lang w:eastAsia="fr-FR"/>
        </w:rPr>
        <w:t>m</w:t>
      </w:r>
      <w:r w:rsidR="00835681">
        <w:rPr>
          <w:rFonts w:ascii="Calibri" w:eastAsia="Times New Roman" w:hAnsi="Calibri" w:cs="Arial"/>
          <w:b/>
          <w:color w:val="303030"/>
          <w:sz w:val="22"/>
          <w:szCs w:val="22"/>
          <w:lang w:eastAsia="fr-FR"/>
        </w:rPr>
        <w:t>ercredi</w:t>
      </w:r>
      <w:r w:rsidR="00F65EA4" w:rsidRPr="00ED74BB">
        <w:rPr>
          <w:rFonts w:ascii="Calibri" w:eastAsia="Times New Roman" w:hAnsi="Calibri" w:cs="Arial"/>
          <w:b/>
          <w:color w:val="303030"/>
          <w:sz w:val="22"/>
          <w:szCs w:val="22"/>
          <w:lang w:eastAsia="fr-FR"/>
        </w:rPr>
        <w:t xml:space="preserve"> 11</w:t>
      </w:r>
      <w:r w:rsidR="001F1869" w:rsidRPr="00ED74BB">
        <w:rPr>
          <w:rFonts w:ascii="Calibri" w:eastAsia="Times New Roman" w:hAnsi="Calibri" w:cs="Arial"/>
          <w:b/>
          <w:color w:val="303030"/>
          <w:sz w:val="22"/>
          <w:szCs w:val="22"/>
          <w:lang w:eastAsia="fr-FR"/>
        </w:rPr>
        <w:t xml:space="preserve"> juin</w:t>
      </w:r>
      <w:r w:rsidR="007D4C0D" w:rsidRPr="00ED74BB">
        <w:rPr>
          <w:rFonts w:ascii="Calibri" w:eastAsia="Times New Roman" w:hAnsi="Calibri" w:cs="Arial"/>
          <w:b/>
          <w:color w:val="303030"/>
          <w:sz w:val="22"/>
          <w:szCs w:val="22"/>
          <w:lang w:eastAsia="fr-FR"/>
        </w:rPr>
        <w:t xml:space="preserve"> </w:t>
      </w:r>
      <w:r w:rsidRPr="00ED74BB">
        <w:rPr>
          <w:rFonts w:ascii="Calibri" w:eastAsia="Times New Roman" w:hAnsi="Calibri" w:cs="Arial"/>
          <w:b/>
          <w:color w:val="303030"/>
          <w:sz w:val="22"/>
          <w:szCs w:val="22"/>
          <w:lang w:eastAsia="fr-FR"/>
        </w:rPr>
        <w:t>20</w:t>
      </w:r>
      <w:r w:rsidR="001A3403" w:rsidRPr="00ED74BB">
        <w:rPr>
          <w:rFonts w:ascii="Calibri" w:eastAsia="Times New Roman" w:hAnsi="Calibri" w:cs="Arial"/>
          <w:b/>
          <w:color w:val="303030"/>
          <w:sz w:val="22"/>
          <w:szCs w:val="22"/>
          <w:lang w:eastAsia="fr-FR"/>
        </w:rPr>
        <w:t>2</w:t>
      </w:r>
      <w:r w:rsidR="004315BE">
        <w:rPr>
          <w:rFonts w:ascii="Calibri" w:eastAsia="Times New Roman" w:hAnsi="Calibri" w:cs="Arial"/>
          <w:b/>
          <w:color w:val="303030"/>
          <w:sz w:val="22"/>
          <w:szCs w:val="22"/>
          <w:lang w:eastAsia="fr-FR"/>
        </w:rPr>
        <w:t>5</w:t>
      </w:r>
      <w:r w:rsidRPr="00ED74BB">
        <w:rPr>
          <w:rFonts w:ascii="Calibri" w:eastAsia="Times New Roman" w:hAnsi="Calibri" w:cs="Arial"/>
          <w:b/>
          <w:color w:val="303030"/>
          <w:sz w:val="22"/>
          <w:szCs w:val="22"/>
          <w:lang w:eastAsia="fr-FR"/>
        </w:rPr>
        <w:t xml:space="preserve"> jusqu’au </w:t>
      </w:r>
      <w:r w:rsidR="00835681">
        <w:rPr>
          <w:rFonts w:ascii="Calibri" w:eastAsia="Times New Roman" w:hAnsi="Calibri" w:cs="Arial"/>
          <w:b/>
          <w:color w:val="303030"/>
          <w:sz w:val="22"/>
          <w:szCs w:val="22"/>
          <w:lang w:eastAsia="fr-FR"/>
        </w:rPr>
        <w:t>mardi</w:t>
      </w:r>
      <w:r w:rsidR="00F65EA4" w:rsidRPr="00ED74BB">
        <w:rPr>
          <w:rFonts w:ascii="Calibri" w:eastAsia="Times New Roman" w:hAnsi="Calibri" w:cs="Arial"/>
          <w:b/>
          <w:color w:val="303030"/>
          <w:sz w:val="22"/>
          <w:szCs w:val="22"/>
          <w:lang w:eastAsia="fr-FR"/>
        </w:rPr>
        <w:t xml:space="preserve"> 17 juin 202</w:t>
      </w:r>
      <w:r w:rsidR="004315BE">
        <w:rPr>
          <w:rFonts w:ascii="Calibri" w:eastAsia="Times New Roman" w:hAnsi="Calibri" w:cs="Arial"/>
          <w:b/>
          <w:color w:val="303030"/>
          <w:sz w:val="22"/>
          <w:szCs w:val="22"/>
          <w:lang w:eastAsia="fr-FR"/>
        </w:rPr>
        <w:t>5</w:t>
      </w:r>
      <w:r w:rsidRPr="00ED74BB">
        <w:rPr>
          <w:rFonts w:ascii="Calibri" w:eastAsia="Times New Roman" w:hAnsi="Calibri" w:cs="Arial"/>
          <w:color w:val="303030"/>
          <w:sz w:val="22"/>
          <w:szCs w:val="22"/>
          <w:lang w:eastAsia="fr-FR"/>
        </w:rPr>
        <w:t xml:space="preserve">, inclus, M. Gary MOTTARD est autorisé à occuper la </w:t>
      </w:r>
      <w:r w:rsidRPr="00ED74BB">
        <w:rPr>
          <w:rFonts w:ascii="Calibri" w:eastAsia="Times New Roman" w:hAnsi="Calibri" w:cs="Arial"/>
          <w:b/>
          <w:color w:val="303030"/>
          <w:sz w:val="22"/>
          <w:szCs w:val="22"/>
          <w:lang w:eastAsia="fr-FR"/>
        </w:rPr>
        <w:t>Grand’Place</w:t>
      </w:r>
      <w:r w:rsidRPr="00ED74BB">
        <w:rPr>
          <w:rFonts w:ascii="Calibri" w:eastAsia="Times New Roman" w:hAnsi="Calibri" w:cs="Arial"/>
          <w:color w:val="303030"/>
          <w:sz w:val="22"/>
          <w:szCs w:val="22"/>
          <w:lang w:eastAsia="fr-FR"/>
        </w:rPr>
        <w:t xml:space="preserve">, en vue d'y </w:t>
      </w:r>
      <w:r w:rsidRPr="00ED74BB">
        <w:rPr>
          <w:rFonts w:ascii="Calibri" w:eastAsia="Times New Roman" w:hAnsi="Calibri" w:cs="Arial"/>
          <w:b/>
          <w:color w:val="303030"/>
          <w:sz w:val="22"/>
          <w:szCs w:val="22"/>
          <w:lang w:eastAsia="fr-FR"/>
        </w:rPr>
        <w:t>installer un manège «</w:t>
      </w:r>
      <w:r w:rsidR="003F402C" w:rsidRPr="00ED74BB">
        <w:rPr>
          <w:rFonts w:ascii="Calibri" w:eastAsia="Times New Roman" w:hAnsi="Calibri" w:cs="Arial"/>
          <w:b/>
          <w:color w:val="303030"/>
          <w:sz w:val="22"/>
          <w:szCs w:val="22"/>
          <w:lang w:eastAsia="fr-FR"/>
        </w:rPr>
        <w:t xml:space="preserve"> </w:t>
      </w:r>
      <w:r w:rsidRPr="00ED74BB">
        <w:rPr>
          <w:rFonts w:ascii="Calibri" w:eastAsia="Times New Roman" w:hAnsi="Calibri" w:cs="Arial"/>
          <w:b/>
          <w:color w:val="303030"/>
          <w:sz w:val="22"/>
          <w:szCs w:val="22"/>
          <w:lang w:eastAsia="fr-FR"/>
        </w:rPr>
        <w:t>d’autos-</w:t>
      </w:r>
      <w:r w:rsidR="004315BE">
        <w:rPr>
          <w:rFonts w:ascii="Calibri" w:eastAsia="Times New Roman" w:hAnsi="Calibri" w:cs="Arial"/>
          <w:b/>
          <w:color w:val="303030"/>
          <w:sz w:val="22"/>
          <w:szCs w:val="22"/>
          <w:lang w:eastAsia="fr-FR"/>
        </w:rPr>
        <w:t>skooters</w:t>
      </w:r>
      <w:r w:rsidRPr="00ED74BB">
        <w:rPr>
          <w:rFonts w:ascii="Calibri" w:eastAsia="Times New Roman" w:hAnsi="Calibri" w:cs="Arial"/>
          <w:color w:val="303030"/>
          <w:sz w:val="22"/>
          <w:szCs w:val="22"/>
          <w:lang w:eastAsia="fr-FR"/>
        </w:rPr>
        <w:t> ».</w:t>
      </w:r>
    </w:p>
    <w:p w14:paraId="120821AC" w14:textId="16C5D3E3" w:rsidR="009669C7" w:rsidRPr="00ED74BB" w:rsidRDefault="009669C7" w:rsidP="009669C7">
      <w:pPr>
        <w:shd w:val="clear" w:color="auto" w:fill="FFFFFF"/>
        <w:spacing w:after="0" w:line="240" w:lineRule="auto"/>
        <w:jc w:val="both"/>
        <w:rPr>
          <w:rFonts w:ascii="Calibri" w:eastAsia="Times New Roman" w:hAnsi="Calibri" w:cs="Arial"/>
          <w:color w:val="303030"/>
          <w:sz w:val="22"/>
          <w:szCs w:val="22"/>
          <w:lang w:eastAsia="fr-FR"/>
        </w:rPr>
      </w:pPr>
      <w:r w:rsidRPr="00ED74BB">
        <w:rPr>
          <w:rFonts w:ascii="Calibri" w:eastAsia="Times New Roman" w:hAnsi="Calibri" w:cs="Arial"/>
          <w:b/>
          <w:color w:val="303030"/>
          <w:sz w:val="22"/>
          <w:szCs w:val="22"/>
          <w:u w:val="single"/>
          <w:lang w:eastAsia="fr-FR"/>
        </w:rPr>
        <w:t xml:space="preserve">Article </w:t>
      </w:r>
      <w:r w:rsidR="000C42E2" w:rsidRPr="00ED74BB">
        <w:rPr>
          <w:rFonts w:ascii="Calibri" w:eastAsia="Times New Roman" w:hAnsi="Calibri" w:cs="Arial"/>
          <w:b/>
          <w:color w:val="303030"/>
          <w:sz w:val="22"/>
          <w:szCs w:val="22"/>
          <w:u w:val="single"/>
          <w:lang w:eastAsia="fr-FR"/>
        </w:rPr>
        <w:t>2</w:t>
      </w:r>
      <w:r w:rsidRPr="00ED74BB">
        <w:rPr>
          <w:rFonts w:ascii="Calibri" w:eastAsia="Times New Roman" w:hAnsi="Calibri" w:cs="Arial"/>
          <w:color w:val="303030"/>
          <w:sz w:val="22"/>
          <w:szCs w:val="22"/>
          <w:lang w:eastAsia="fr-FR"/>
        </w:rPr>
        <w:t xml:space="preserve"> : Le demandeur </w:t>
      </w:r>
      <w:r w:rsidR="00A511D0" w:rsidRPr="00ED74BB">
        <w:rPr>
          <w:rFonts w:ascii="Calibri" w:eastAsia="Times New Roman" w:hAnsi="Calibri" w:cs="Arial"/>
          <w:color w:val="303030"/>
          <w:sz w:val="22"/>
          <w:szCs w:val="22"/>
          <w:lang w:eastAsia="fr-FR"/>
        </w:rPr>
        <w:t>s’engage à</w:t>
      </w:r>
      <w:r w:rsidRPr="00ED74BB">
        <w:rPr>
          <w:rFonts w:ascii="Calibri" w:eastAsia="Times New Roman" w:hAnsi="Calibri" w:cs="Arial"/>
          <w:color w:val="303030"/>
          <w:sz w:val="22"/>
          <w:szCs w:val="22"/>
          <w:lang w:eastAsia="fr-FR"/>
        </w:rPr>
        <w:t xml:space="preserve"> laisser une voie de circulation et des places de stationnement pour les </w:t>
      </w:r>
      <w:r w:rsidR="001A3403" w:rsidRPr="00ED74BB">
        <w:rPr>
          <w:rFonts w:ascii="Calibri" w:eastAsia="Times New Roman" w:hAnsi="Calibri" w:cs="Arial"/>
          <w:color w:val="303030"/>
          <w:sz w:val="22"/>
          <w:szCs w:val="22"/>
          <w:lang w:eastAsia="fr-FR"/>
        </w:rPr>
        <w:t>résidents</w:t>
      </w:r>
      <w:r w:rsidRPr="00ED74BB">
        <w:rPr>
          <w:rFonts w:ascii="Calibri" w:eastAsia="Times New Roman" w:hAnsi="Calibri" w:cs="Arial"/>
          <w:color w:val="303030"/>
          <w:sz w:val="22"/>
          <w:szCs w:val="22"/>
          <w:lang w:eastAsia="fr-FR"/>
        </w:rPr>
        <w:t xml:space="preserve"> de la Grand’Place et les service</w:t>
      </w:r>
      <w:r w:rsidR="00D27B5E" w:rsidRPr="00ED74BB">
        <w:rPr>
          <w:rFonts w:ascii="Calibri" w:eastAsia="Times New Roman" w:hAnsi="Calibri" w:cs="Arial"/>
          <w:color w:val="303030"/>
          <w:sz w:val="22"/>
          <w:szCs w:val="22"/>
          <w:lang w:eastAsia="fr-FR"/>
        </w:rPr>
        <w:t xml:space="preserve">s d’urgence, entre le manège et </w:t>
      </w:r>
      <w:r w:rsidRPr="00ED74BB">
        <w:rPr>
          <w:rFonts w:ascii="Calibri" w:eastAsia="Times New Roman" w:hAnsi="Calibri" w:cs="Arial"/>
          <w:color w:val="303030"/>
          <w:sz w:val="22"/>
          <w:szCs w:val="22"/>
          <w:lang w:eastAsia="fr-FR"/>
        </w:rPr>
        <w:t xml:space="preserve">les </w:t>
      </w:r>
      <w:r w:rsidR="001A3403" w:rsidRPr="00ED74BB">
        <w:rPr>
          <w:rFonts w:ascii="Calibri" w:eastAsia="Times New Roman" w:hAnsi="Calibri" w:cs="Arial"/>
          <w:color w:val="303030"/>
          <w:sz w:val="22"/>
          <w:szCs w:val="22"/>
          <w:lang w:eastAsia="fr-FR"/>
        </w:rPr>
        <w:t>habitations</w:t>
      </w:r>
      <w:r w:rsidRPr="00ED74BB">
        <w:rPr>
          <w:rFonts w:ascii="Calibri" w:eastAsia="Times New Roman" w:hAnsi="Calibri" w:cs="Arial"/>
          <w:color w:val="303030"/>
          <w:sz w:val="22"/>
          <w:szCs w:val="22"/>
          <w:lang w:eastAsia="fr-FR"/>
        </w:rPr>
        <w:t>.</w:t>
      </w:r>
    </w:p>
    <w:p w14:paraId="5D008F76" w14:textId="491A8D96" w:rsidR="00D27B5E" w:rsidRPr="00ED74BB" w:rsidRDefault="00D27B5E" w:rsidP="00D27B5E">
      <w:pPr>
        <w:shd w:val="clear" w:color="auto" w:fill="FFFFFF"/>
        <w:spacing w:after="0" w:line="240" w:lineRule="auto"/>
        <w:jc w:val="both"/>
        <w:rPr>
          <w:rFonts w:ascii="Calibri" w:eastAsia="Times New Roman" w:hAnsi="Calibri" w:cs="Arial"/>
          <w:color w:val="303030"/>
          <w:sz w:val="22"/>
          <w:szCs w:val="22"/>
          <w:lang w:eastAsia="fr-FR"/>
        </w:rPr>
      </w:pPr>
      <w:r w:rsidRPr="00ED74BB">
        <w:rPr>
          <w:rFonts w:ascii="Calibri" w:eastAsia="Times New Roman" w:hAnsi="Calibri" w:cs="Arial"/>
          <w:b/>
          <w:color w:val="303030"/>
          <w:sz w:val="22"/>
          <w:szCs w:val="22"/>
          <w:u w:val="single"/>
          <w:lang w:eastAsia="fr-FR"/>
        </w:rPr>
        <w:t>Article 3</w:t>
      </w:r>
      <w:r w:rsidRPr="00ED74BB">
        <w:rPr>
          <w:rFonts w:ascii="Calibri" w:eastAsia="Times New Roman" w:hAnsi="Calibri" w:cs="Arial"/>
          <w:color w:val="303030"/>
          <w:sz w:val="22"/>
          <w:szCs w:val="22"/>
          <w:lang w:eastAsia="fr-FR"/>
        </w:rPr>
        <w:t xml:space="preserve"> : Le demandeur devra se conformer à toutes les obligations légales </w:t>
      </w:r>
      <w:r w:rsidR="003F402C" w:rsidRPr="00ED74BB">
        <w:rPr>
          <w:rFonts w:ascii="Calibri" w:eastAsia="Times New Roman" w:hAnsi="Calibri" w:cs="Arial"/>
          <w:color w:val="303030"/>
          <w:sz w:val="22"/>
          <w:szCs w:val="22"/>
          <w:lang w:eastAsia="fr-FR"/>
        </w:rPr>
        <w:t>concernant le protocole sanitaire pour les fêtes foraines ainsi qu’à</w:t>
      </w:r>
      <w:r w:rsidRPr="00ED74BB">
        <w:rPr>
          <w:rFonts w:ascii="Calibri" w:eastAsia="Times New Roman" w:hAnsi="Calibri" w:cs="Arial"/>
          <w:color w:val="303030"/>
          <w:sz w:val="22"/>
          <w:szCs w:val="22"/>
          <w:lang w:eastAsia="fr-FR"/>
        </w:rPr>
        <w:t xml:space="preserve"> la sécurité de son manège : rapport de contrôle technique, descriptif des installations techniques et attestation de bon montage.</w:t>
      </w:r>
    </w:p>
    <w:p w14:paraId="798C82BF" w14:textId="77777777" w:rsidR="009669C7" w:rsidRPr="00ED74BB" w:rsidRDefault="000C42E2" w:rsidP="009669C7">
      <w:pPr>
        <w:shd w:val="clear" w:color="auto" w:fill="FFFFFF"/>
        <w:spacing w:after="0" w:line="240" w:lineRule="auto"/>
        <w:jc w:val="both"/>
        <w:rPr>
          <w:rFonts w:ascii="Calibri" w:eastAsia="Times New Roman" w:hAnsi="Calibri" w:cs="Arial"/>
          <w:color w:val="303030"/>
          <w:sz w:val="22"/>
          <w:szCs w:val="22"/>
          <w:lang w:eastAsia="fr-FR"/>
        </w:rPr>
      </w:pPr>
      <w:r w:rsidRPr="00ED74BB">
        <w:rPr>
          <w:rFonts w:ascii="Calibri" w:eastAsia="Times New Roman" w:hAnsi="Calibri" w:cs="Arial"/>
          <w:b/>
          <w:color w:val="303030"/>
          <w:sz w:val="22"/>
          <w:szCs w:val="22"/>
          <w:u w:val="single"/>
          <w:lang w:eastAsia="fr-FR"/>
        </w:rPr>
        <w:t xml:space="preserve">Article </w:t>
      </w:r>
      <w:r w:rsidR="00D27B5E" w:rsidRPr="00ED74BB">
        <w:rPr>
          <w:rFonts w:ascii="Calibri" w:eastAsia="Times New Roman" w:hAnsi="Calibri" w:cs="Arial"/>
          <w:b/>
          <w:color w:val="303030"/>
          <w:sz w:val="22"/>
          <w:szCs w:val="22"/>
          <w:u w:val="single"/>
          <w:lang w:eastAsia="fr-FR"/>
        </w:rPr>
        <w:t>4</w:t>
      </w:r>
      <w:r w:rsidR="009669C7" w:rsidRPr="00ED74BB">
        <w:rPr>
          <w:rFonts w:ascii="Calibri" w:eastAsia="Times New Roman" w:hAnsi="Calibri" w:cs="Arial"/>
          <w:color w:val="303030"/>
          <w:sz w:val="22"/>
          <w:szCs w:val="22"/>
          <w:lang w:eastAsia="fr-FR"/>
        </w:rPr>
        <w:t xml:space="preserve"> : Le demandeur veillera à conserver le domaine public en parfait état de propreté pendant toutes la période d'occupation. En cas de détérioration et dégradation ou de salissures constatées, la Commune fera procéder aux travaux de remise en état aux frais exclusifs du permissionnaire.</w:t>
      </w:r>
    </w:p>
    <w:p w14:paraId="1E80D445" w14:textId="77777777" w:rsidR="009669C7" w:rsidRPr="00ED74BB" w:rsidRDefault="000C42E2" w:rsidP="009669C7">
      <w:pPr>
        <w:shd w:val="clear" w:color="auto" w:fill="FFFFFF"/>
        <w:spacing w:after="0" w:line="240" w:lineRule="auto"/>
        <w:jc w:val="both"/>
        <w:rPr>
          <w:rFonts w:ascii="Calibri" w:eastAsia="Times New Roman" w:hAnsi="Calibri" w:cs="Arial"/>
          <w:color w:val="303030"/>
          <w:sz w:val="22"/>
          <w:szCs w:val="22"/>
          <w:lang w:eastAsia="fr-FR"/>
        </w:rPr>
      </w:pPr>
      <w:r w:rsidRPr="00ED74BB">
        <w:rPr>
          <w:rFonts w:ascii="Calibri" w:eastAsia="Times New Roman" w:hAnsi="Calibri" w:cs="Arial"/>
          <w:b/>
          <w:color w:val="303030"/>
          <w:sz w:val="22"/>
          <w:szCs w:val="22"/>
          <w:u w:val="single"/>
          <w:lang w:eastAsia="fr-FR"/>
        </w:rPr>
        <w:t xml:space="preserve">Article </w:t>
      </w:r>
      <w:r w:rsidR="00D27B5E" w:rsidRPr="00ED74BB">
        <w:rPr>
          <w:rFonts w:ascii="Calibri" w:eastAsia="Times New Roman" w:hAnsi="Calibri" w:cs="Arial"/>
          <w:b/>
          <w:color w:val="303030"/>
          <w:sz w:val="22"/>
          <w:szCs w:val="22"/>
          <w:u w:val="single"/>
          <w:lang w:eastAsia="fr-FR"/>
        </w:rPr>
        <w:t>5</w:t>
      </w:r>
      <w:r w:rsidR="009669C7" w:rsidRPr="00ED74BB">
        <w:rPr>
          <w:rFonts w:ascii="Calibri" w:eastAsia="Times New Roman" w:hAnsi="Calibri" w:cs="Arial"/>
          <w:color w:val="303030"/>
          <w:sz w:val="22"/>
          <w:szCs w:val="22"/>
          <w:lang w:eastAsia="fr-FR"/>
        </w:rPr>
        <w:t> : Le véhicule particulier et la caravane relative à l’habitation, appartenant à M. MOTTARD, devront être stationnés uniquement sur le parking près du terrain de football.</w:t>
      </w:r>
      <w:r w:rsidR="00EB7250" w:rsidRPr="00ED74BB">
        <w:rPr>
          <w:rFonts w:ascii="Calibri" w:eastAsia="Times New Roman" w:hAnsi="Calibri" w:cs="Arial"/>
          <w:color w:val="303030"/>
          <w:sz w:val="22"/>
          <w:szCs w:val="22"/>
          <w:lang w:eastAsia="fr-FR"/>
        </w:rPr>
        <w:t xml:space="preserve"> </w:t>
      </w:r>
      <w:r w:rsidR="009669C7" w:rsidRPr="00ED74BB">
        <w:rPr>
          <w:rFonts w:ascii="Calibri" w:eastAsia="Times New Roman" w:hAnsi="Calibri" w:cs="Arial"/>
          <w:color w:val="303030"/>
          <w:sz w:val="22"/>
          <w:szCs w:val="22"/>
          <w:lang w:eastAsia="fr-FR"/>
        </w:rPr>
        <w:t xml:space="preserve">Les tuyaux d’évacuation </w:t>
      </w:r>
      <w:r w:rsidR="00EB7250" w:rsidRPr="00ED74BB">
        <w:rPr>
          <w:rFonts w:ascii="Calibri" w:eastAsia="Times New Roman" w:hAnsi="Calibri" w:cs="Arial"/>
          <w:color w:val="303030"/>
          <w:sz w:val="22"/>
          <w:szCs w:val="22"/>
          <w:lang w:eastAsia="fr-FR"/>
        </w:rPr>
        <w:t xml:space="preserve">d’eaux usées </w:t>
      </w:r>
      <w:r w:rsidR="009669C7" w:rsidRPr="00ED74BB">
        <w:rPr>
          <w:rFonts w:ascii="Calibri" w:eastAsia="Times New Roman" w:hAnsi="Calibri" w:cs="Arial"/>
          <w:color w:val="303030"/>
          <w:sz w:val="22"/>
          <w:szCs w:val="22"/>
          <w:lang w:eastAsia="fr-FR"/>
        </w:rPr>
        <w:t>devront obligatoirement être installés dans les regards prévus à cet effet.</w:t>
      </w:r>
    </w:p>
    <w:p w14:paraId="4F5C30B5" w14:textId="77777777" w:rsidR="009669C7" w:rsidRPr="00ED74BB" w:rsidRDefault="00A511D0" w:rsidP="009669C7">
      <w:pPr>
        <w:shd w:val="clear" w:color="auto" w:fill="FFFFFF"/>
        <w:spacing w:after="0" w:line="240" w:lineRule="auto"/>
        <w:jc w:val="both"/>
        <w:rPr>
          <w:rFonts w:ascii="Calibri" w:eastAsia="Times New Roman" w:hAnsi="Calibri" w:cs="Arial"/>
          <w:color w:val="303030"/>
          <w:sz w:val="22"/>
          <w:szCs w:val="22"/>
          <w:lang w:eastAsia="fr-FR"/>
        </w:rPr>
      </w:pPr>
      <w:r w:rsidRPr="00ED74BB">
        <w:rPr>
          <w:rFonts w:ascii="Calibri" w:eastAsia="Times New Roman" w:hAnsi="Calibri" w:cs="Arial"/>
          <w:b/>
          <w:color w:val="303030"/>
          <w:sz w:val="22"/>
          <w:szCs w:val="22"/>
          <w:u w:val="single"/>
          <w:lang w:eastAsia="fr-FR"/>
        </w:rPr>
        <w:t>Article 6</w:t>
      </w:r>
      <w:r w:rsidR="009669C7" w:rsidRPr="00ED74BB">
        <w:rPr>
          <w:rFonts w:ascii="Calibri" w:eastAsia="Times New Roman" w:hAnsi="Calibri" w:cs="Arial"/>
          <w:color w:val="303030"/>
          <w:sz w:val="22"/>
          <w:szCs w:val="22"/>
          <w:lang w:eastAsia="fr-FR"/>
        </w:rPr>
        <w:t xml:space="preserve"> : La présente autorisation est accordée à titre précaire et révocable.</w:t>
      </w:r>
    </w:p>
    <w:p w14:paraId="1EC58133" w14:textId="61EB7B44" w:rsidR="00EB7250" w:rsidRPr="00ED74BB" w:rsidRDefault="00EB7250" w:rsidP="00EB7250">
      <w:pPr>
        <w:autoSpaceDE w:val="0"/>
        <w:autoSpaceDN w:val="0"/>
        <w:adjustRightInd w:val="0"/>
        <w:spacing w:after="0" w:line="240" w:lineRule="auto"/>
        <w:jc w:val="both"/>
        <w:rPr>
          <w:rFonts w:ascii="Calibri" w:eastAsia="Times New Roman" w:hAnsi="Calibri" w:cs="ArialMT"/>
          <w:sz w:val="22"/>
          <w:szCs w:val="22"/>
          <w:lang w:eastAsia="fr-FR"/>
        </w:rPr>
      </w:pPr>
      <w:r w:rsidRPr="00ED74BB">
        <w:rPr>
          <w:rFonts w:ascii="Calibri" w:eastAsia="Times New Roman" w:hAnsi="Calibri" w:cs="Arial-BoldMT"/>
          <w:b/>
          <w:bCs/>
          <w:sz w:val="22"/>
          <w:szCs w:val="22"/>
          <w:u w:val="single"/>
          <w:lang w:eastAsia="fr-FR"/>
        </w:rPr>
        <w:t xml:space="preserve">ARTICLE </w:t>
      </w:r>
      <w:r w:rsidR="00A511D0" w:rsidRPr="00ED74BB">
        <w:rPr>
          <w:rFonts w:ascii="Calibri" w:eastAsia="Times New Roman" w:hAnsi="Calibri" w:cs="Arial-BoldMT"/>
          <w:b/>
          <w:bCs/>
          <w:sz w:val="22"/>
          <w:szCs w:val="22"/>
          <w:u w:val="single"/>
          <w:lang w:eastAsia="fr-FR"/>
        </w:rPr>
        <w:t>7</w:t>
      </w:r>
      <w:r w:rsidRPr="00ED74BB">
        <w:rPr>
          <w:rFonts w:ascii="Calibri" w:eastAsia="Times New Roman" w:hAnsi="Calibri" w:cs="Arial-BoldMT"/>
          <w:b/>
          <w:bCs/>
          <w:sz w:val="22"/>
          <w:szCs w:val="22"/>
          <w:lang w:eastAsia="fr-FR"/>
        </w:rPr>
        <w:t xml:space="preserve"> </w:t>
      </w:r>
      <w:r w:rsidRPr="00ED74BB">
        <w:rPr>
          <w:rFonts w:ascii="Calibri" w:eastAsia="Times New Roman" w:hAnsi="Calibri" w:cs="ArialMT"/>
          <w:sz w:val="22"/>
          <w:szCs w:val="22"/>
          <w:lang w:eastAsia="fr-FR"/>
        </w:rPr>
        <w:t>: M. le Maire de la commune de LANHOUARNEAU</w:t>
      </w:r>
      <w:r w:rsidRPr="00ED74BB">
        <w:rPr>
          <w:rFonts w:ascii="Calibri" w:eastAsia="Times New Roman" w:hAnsi="Calibri" w:cs="Arial-BoldMT"/>
          <w:b/>
          <w:bCs/>
          <w:sz w:val="22"/>
          <w:szCs w:val="22"/>
          <w:lang w:eastAsia="fr-FR"/>
        </w:rPr>
        <w:t xml:space="preserve">, </w:t>
      </w:r>
      <w:r w:rsidRPr="00ED74BB">
        <w:rPr>
          <w:rFonts w:ascii="Calibri" w:eastAsia="Times New Roman" w:hAnsi="Calibri" w:cs="ArialMT"/>
          <w:sz w:val="22"/>
          <w:szCs w:val="22"/>
          <w:lang w:eastAsia="fr-FR"/>
        </w:rPr>
        <w:t xml:space="preserve">le Commandant du Groupement de Gendarmerie de </w:t>
      </w:r>
      <w:r w:rsidR="00CF5811" w:rsidRPr="00ED74BB">
        <w:rPr>
          <w:rFonts w:ascii="Calibri" w:eastAsia="Times New Roman" w:hAnsi="Calibri" w:cs="ArialMT"/>
          <w:sz w:val="22"/>
          <w:szCs w:val="22"/>
          <w:lang w:eastAsia="fr-FR"/>
        </w:rPr>
        <w:t>Saint Pol de Léon</w:t>
      </w:r>
      <w:r w:rsidRPr="00ED74BB">
        <w:rPr>
          <w:rFonts w:ascii="Calibri" w:eastAsia="Times New Roman" w:hAnsi="Calibri" w:cs="ArialMT"/>
          <w:sz w:val="22"/>
          <w:szCs w:val="22"/>
          <w:lang w:eastAsia="fr-FR"/>
        </w:rPr>
        <w:t>, sont chargés, chacun en ce qui le concerne, de l'exécution du présent arrêté dont ampliation sera adressée à M. Gary MOTTARD.</w:t>
      </w:r>
    </w:p>
    <w:p w14:paraId="19FA3528" w14:textId="77777777" w:rsidR="00EB7250" w:rsidRPr="000C42E2" w:rsidRDefault="00EB7250" w:rsidP="00EB7250">
      <w:pPr>
        <w:spacing w:after="0" w:line="240" w:lineRule="auto"/>
        <w:jc w:val="both"/>
        <w:rPr>
          <w:rFonts w:ascii="Calibri" w:eastAsia="Times New Roman" w:hAnsi="Calibri" w:cstheme="minorHAnsi"/>
          <w:b/>
          <w:sz w:val="22"/>
          <w:szCs w:val="22"/>
          <w:lang w:eastAsia="fr-FR"/>
        </w:rPr>
      </w:pPr>
    </w:p>
    <w:p w14:paraId="61B5BB70" w14:textId="7835042D" w:rsidR="00EB7250" w:rsidRDefault="007D4C0D" w:rsidP="00EB7250">
      <w:pPr>
        <w:spacing w:after="0" w:line="240" w:lineRule="auto"/>
        <w:jc w:val="center"/>
        <w:rPr>
          <w:rFonts w:asciiTheme="minorHAnsi" w:eastAsia="Times New Roman" w:hAnsiTheme="minorHAnsi" w:cstheme="minorHAnsi"/>
          <w:b/>
          <w:sz w:val="22"/>
          <w:szCs w:val="22"/>
          <w:lang w:eastAsia="fr-FR"/>
        </w:rPr>
      </w:pPr>
      <w:r>
        <w:rPr>
          <w:rFonts w:asciiTheme="minorHAnsi" w:eastAsia="Times New Roman" w:hAnsiTheme="minorHAnsi" w:cstheme="minorHAnsi"/>
          <w:b/>
          <w:sz w:val="22"/>
          <w:szCs w:val="22"/>
          <w:lang w:eastAsia="fr-FR"/>
        </w:rPr>
        <w:t xml:space="preserve">Le </w:t>
      </w:r>
      <w:r w:rsidR="00EB7250" w:rsidRPr="00FF5CD3">
        <w:rPr>
          <w:rFonts w:asciiTheme="minorHAnsi" w:eastAsia="Times New Roman" w:hAnsiTheme="minorHAnsi" w:cstheme="minorHAnsi"/>
          <w:b/>
          <w:sz w:val="22"/>
          <w:szCs w:val="22"/>
          <w:lang w:eastAsia="fr-FR"/>
        </w:rPr>
        <w:t>Maire,</w:t>
      </w:r>
    </w:p>
    <w:p w14:paraId="5DB7DAB2" w14:textId="1D4A1A70" w:rsidR="007D4C0D" w:rsidRDefault="007D4C0D" w:rsidP="007D4C0D">
      <w:pPr>
        <w:spacing w:after="0" w:line="240" w:lineRule="auto"/>
        <w:jc w:val="center"/>
        <w:rPr>
          <w:rFonts w:asciiTheme="minorHAnsi" w:eastAsia="Times New Roman" w:hAnsiTheme="minorHAnsi" w:cstheme="minorHAnsi"/>
          <w:b/>
          <w:sz w:val="22"/>
          <w:szCs w:val="22"/>
          <w:lang w:eastAsia="fr-FR"/>
        </w:rPr>
      </w:pPr>
      <w:r>
        <w:rPr>
          <w:rFonts w:asciiTheme="minorHAnsi" w:eastAsia="Times New Roman" w:hAnsiTheme="minorHAnsi" w:cstheme="minorHAnsi"/>
          <w:b/>
          <w:sz w:val="22"/>
          <w:szCs w:val="22"/>
          <w:lang w:eastAsia="fr-FR"/>
        </w:rPr>
        <w:t>Éric PENNEC,</w:t>
      </w:r>
    </w:p>
    <w:p w14:paraId="24EE1C13" w14:textId="77777777" w:rsidR="007D4C0D" w:rsidRDefault="007D4C0D" w:rsidP="00EB7250">
      <w:pPr>
        <w:spacing w:after="0" w:line="240" w:lineRule="auto"/>
        <w:jc w:val="center"/>
        <w:rPr>
          <w:rFonts w:ascii="Times New Roman" w:eastAsia="Times New Roman" w:hAnsi="Times New Roman" w:cs="Times New Roman"/>
          <w:lang w:eastAsia="fr-FR"/>
        </w:rPr>
      </w:pPr>
    </w:p>
    <w:p w14:paraId="1C77731C" w14:textId="77777777" w:rsidR="00F65EA4" w:rsidRPr="00F65EA4" w:rsidRDefault="00F65EA4" w:rsidP="00F65EA4">
      <w:pPr>
        <w:rPr>
          <w:rFonts w:ascii="Times New Roman" w:eastAsia="Times New Roman" w:hAnsi="Times New Roman" w:cs="Times New Roman"/>
          <w:lang w:eastAsia="fr-FR"/>
        </w:rPr>
      </w:pPr>
    </w:p>
    <w:p w14:paraId="4A83DC21" w14:textId="77777777" w:rsidR="00F65EA4" w:rsidRPr="00F65EA4" w:rsidRDefault="00F65EA4" w:rsidP="00F65EA4">
      <w:pPr>
        <w:rPr>
          <w:rFonts w:ascii="Times New Roman" w:eastAsia="Times New Roman" w:hAnsi="Times New Roman" w:cs="Times New Roman"/>
          <w:lang w:eastAsia="fr-FR"/>
        </w:rPr>
      </w:pPr>
    </w:p>
    <w:p w14:paraId="2CB4C3C6" w14:textId="77777777" w:rsidR="00F65EA4" w:rsidRPr="00F65EA4" w:rsidRDefault="00F65EA4" w:rsidP="00F65EA4">
      <w:pPr>
        <w:rPr>
          <w:rFonts w:ascii="Times New Roman" w:eastAsia="Times New Roman" w:hAnsi="Times New Roman" w:cs="Times New Roman"/>
          <w:lang w:eastAsia="fr-FR"/>
        </w:rPr>
      </w:pPr>
    </w:p>
    <w:sectPr w:rsidR="00F65EA4" w:rsidRPr="00F65EA4" w:rsidSect="0044223B">
      <w:headerReference w:type="default" r:id="rId8"/>
      <w:footerReference w:type="default" r:id="rId9"/>
      <w:pgSz w:w="11906" w:h="16838"/>
      <w:pgMar w:top="510" w:right="567" w:bottom="510"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AACB645" w14:textId="77777777" w:rsidR="001C4713" w:rsidRDefault="001C4713" w:rsidP="001C4713">
      <w:pPr>
        <w:spacing w:after="0" w:line="240" w:lineRule="auto"/>
      </w:pPr>
      <w:r>
        <w:separator/>
      </w:r>
    </w:p>
  </w:endnote>
  <w:endnote w:type="continuationSeparator" w:id="0">
    <w:p w14:paraId="7507C5AB" w14:textId="77777777" w:rsidR="001C4713" w:rsidRDefault="001C4713" w:rsidP="001C47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BoldMT">
    <w:panose1 w:val="00000000000000000000"/>
    <w:charset w:val="00"/>
    <w:family w:val="auto"/>
    <w:notTrueType/>
    <w:pitch w:val="default"/>
    <w:sig w:usb0="00000003" w:usb1="00000000" w:usb2="00000000" w:usb3="00000000" w:csb0="00000001" w:csb1="00000000"/>
  </w:font>
  <w:font w:name="ArialMT">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48C864" w14:textId="77777777" w:rsidR="00F65EA4" w:rsidRDefault="00F65EA4">
    <w:pPr>
      <w:pStyle w:val="Pieddepage"/>
    </w:pPr>
  </w:p>
  <w:p w14:paraId="5E3C698F" w14:textId="2824157A" w:rsidR="00F65EA4" w:rsidRPr="000800D3" w:rsidRDefault="00026962" w:rsidP="000800D3">
    <w:pPr>
      <w:pStyle w:val="Pieddepage"/>
      <w:jc w:val="center"/>
      <w:rPr>
        <w:rFonts w:ascii="Arial" w:hAnsi="Arial" w:cs="Arial"/>
        <w:sz w:val="22"/>
        <w:szCs w:val="18"/>
        <w:vertAlign w:val="subscript"/>
      </w:rPr>
    </w:pPr>
    <w:r w:rsidRPr="000800D3">
      <w:rPr>
        <w:rFonts w:ascii="Arial" w:hAnsi="Arial" w:cs="Arial"/>
        <w:sz w:val="22"/>
        <w:szCs w:val="18"/>
        <w:vertAlign w:val="subscript"/>
      </w:rPr>
      <w:t xml:space="preserve">Mairie – 1 place de la Mairie – 29430 LANHOUARNEAU – </w:t>
    </w:r>
    <w:r w:rsidRPr="001C4713">
      <w:rPr>
        <w:rFonts w:ascii="Arial" w:hAnsi="Arial" w:cs="Arial"/>
        <w:sz w:val="22"/>
        <w:szCs w:val="18"/>
        <w:vertAlign w:val="subscript"/>
      </w:rPr>
      <w:t xml:space="preserve">Mail </w:t>
    </w:r>
    <w:hyperlink r:id="rId1" w:history="1">
      <w:r w:rsidR="00F65EA4" w:rsidRPr="006D574E">
        <w:rPr>
          <w:rStyle w:val="Lienhypertexte"/>
          <w:rFonts w:ascii="Arial" w:hAnsi="Arial" w:cs="Arial"/>
          <w:sz w:val="22"/>
          <w:szCs w:val="18"/>
          <w:vertAlign w:val="subscript"/>
        </w:rPr>
        <w:tab/>
        <w:t>accueil@lanhouarneau.fr</w:t>
      </w:r>
    </w:hyperlink>
    <w:r w:rsidRPr="000800D3">
      <w:rPr>
        <w:rFonts w:ascii="Arial" w:hAnsi="Arial" w:cs="Arial"/>
        <w:sz w:val="22"/>
        <w:szCs w:val="18"/>
        <w:vertAlign w:val="subscript"/>
      </w:rPr>
      <w:t xml:space="preserve"> – Tél 02 98 61 48 87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C0185A7" w14:textId="77777777" w:rsidR="001C4713" w:rsidRDefault="001C4713" w:rsidP="001C4713">
      <w:pPr>
        <w:spacing w:after="0" w:line="240" w:lineRule="auto"/>
      </w:pPr>
      <w:r>
        <w:separator/>
      </w:r>
    </w:p>
  </w:footnote>
  <w:footnote w:type="continuationSeparator" w:id="0">
    <w:p w14:paraId="1E31C91E" w14:textId="77777777" w:rsidR="001C4713" w:rsidRDefault="001C4713" w:rsidP="001C471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8B81F7" w14:textId="3E764CA5" w:rsidR="00F65EA4" w:rsidRDefault="00026962" w:rsidP="006066E8">
    <w:pPr>
      <w:pStyle w:val="En-tte"/>
      <w:jc w:val="right"/>
    </w:pPr>
    <w:r>
      <w:t xml:space="preserve">Le </w:t>
    </w:r>
    <w:r w:rsidR="009A596F">
      <w:t>6 juin 2025</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C4713"/>
    <w:rsid w:val="00026962"/>
    <w:rsid w:val="00044E4E"/>
    <w:rsid w:val="000658C6"/>
    <w:rsid w:val="000C42E2"/>
    <w:rsid w:val="000F3806"/>
    <w:rsid w:val="001A3403"/>
    <w:rsid w:val="001C4713"/>
    <w:rsid w:val="001F1869"/>
    <w:rsid w:val="00334E00"/>
    <w:rsid w:val="003F402C"/>
    <w:rsid w:val="004315BE"/>
    <w:rsid w:val="0044223B"/>
    <w:rsid w:val="00464EF2"/>
    <w:rsid w:val="00601E3D"/>
    <w:rsid w:val="00631CAD"/>
    <w:rsid w:val="00645C87"/>
    <w:rsid w:val="007D4C0D"/>
    <w:rsid w:val="00835681"/>
    <w:rsid w:val="009669C7"/>
    <w:rsid w:val="009A596F"/>
    <w:rsid w:val="00A433A8"/>
    <w:rsid w:val="00A511D0"/>
    <w:rsid w:val="00C956C1"/>
    <w:rsid w:val="00CF5811"/>
    <w:rsid w:val="00D27B5E"/>
    <w:rsid w:val="00E532F7"/>
    <w:rsid w:val="00EB7250"/>
    <w:rsid w:val="00ED74BB"/>
    <w:rsid w:val="00F65EA4"/>
    <w:rsid w:val="00FE2813"/>
    <w:rsid w:val="00FF5CD3"/>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7262D892"/>
  <w15:chartTrackingRefBased/>
  <w15:docId w15:val="{7C7D6605-6F05-4331-ABD0-0C6E6CE8B9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ajorHAnsi" w:eastAsiaTheme="minorHAnsi" w:hAnsiTheme="majorHAnsi" w:cstheme="majorBidi"/>
        <w:sz w:val="24"/>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1C4713"/>
    <w:pPr>
      <w:tabs>
        <w:tab w:val="center" w:pos="4536"/>
        <w:tab w:val="right" w:pos="9072"/>
      </w:tabs>
      <w:spacing w:after="0" w:line="240" w:lineRule="auto"/>
    </w:pPr>
    <w:rPr>
      <w:rFonts w:ascii="Times New Roman" w:eastAsia="Times New Roman" w:hAnsi="Times New Roman" w:cs="Times New Roman"/>
      <w:szCs w:val="24"/>
      <w:lang w:eastAsia="fr-FR"/>
    </w:rPr>
  </w:style>
  <w:style w:type="character" w:customStyle="1" w:styleId="En-tteCar">
    <w:name w:val="En-tête Car"/>
    <w:basedOn w:val="Policepardfaut"/>
    <w:link w:val="En-tte"/>
    <w:uiPriority w:val="99"/>
    <w:rsid w:val="001C4713"/>
    <w:rPr>
      <w:rFonts w:ascii="Times New Roman" w:eastAsia="Times New Roman" w:hAnsi="Times New Roman" w:cs="Times New Roman"/>
      <w:szCs w:val="24"/>
      <w:lang w:eastAsia="fr-FR"/>
    </w:rPr>
  </w:style>
  <w:style w:type="paragraph" w:styleId="Pieddepage">
    <w:name w:val="footer"/>
    <w:basedOn w:val="Normal"/>
    <w:link w:val="PieddepageCar"/>
    <w:uiPriority w:val="99"/>
    <w:unhideWhenUsed/>
    <w:rsid w:val="001C4713"/>
    <w:pPr>
      <w:tabs>
        <w:tab w:val="center" w:pos="4536"/>
        <w:tab w:val="right" w:pos="9072"/>
      </w:tabs>
      <w:spacing w:after="0" w:line="240" w:lineRule="auto"/>
    </w:pPr>
    <w:rPr>
      <w:rFonts w:ascii="Times New Roman" w:eastAsia="Times New Roman" w:hAnsi="Times New Roman" w:cs="Times New Roman"/>
      <w:szCs w:val="24"/>
      <w:lang w:eastAsia="fr-FR"/>
    </w:rPr>
  </w:style>
  <w:style w:type="character" w:customStyle="1" w:styleId="PieddepageCar">
    <w:name w:val="Pied de page Car"/>
    <w:basedOn w:val="Policepardfaut"/>
    <w:link w:val="Pieddepage"/>
    <w:uiPriority w:val="99"/>
    <w:rsid w:val="001C4713"/>
    <w:rPr>
      <w:rFonts w:ascii="Times New Roman" w:eastAsia="Times New Roman" w:hAnsi="Times New Roman" w:cs="Times New Roman"/>
      <w:szCs w:val="24"/>
      <w:lang w:eastAsia="fr-FR"/>
    </w:rPr>
  </w:style>
  <w:style w:type="character" w:styleId="Lienhypertexte">
    <w:name w:val="Hyperlink"/>
    <w:basedOn w:val="Policepardfaut"/>
    <w:uiPriority w:val="99"/>
    <w:unhideWhenUsed/>
    <w:rsid w:val="001C4713"/>
    <w:rPr>
      <w:color w:val="0563C1" w:themeColor="hyperlink"/>
      <w:u w:val="single"/>
    </w:rPr>
  </w:style>
  <w:style w:type="table" w:styleId="Grilledutableau">
    <w:name w:val="Table Grid"/>
    <w:basedOn w:val="TableauNormal"/>
    <w:uiPriority w:val="59"/>
    <w:rsid w:val="00E532F7"/>
    <w:pPr>
      <w:spacing w:after="0" w:line="240" w:lineRule="auto"/>
    </w:pPr>
    <w:rPr>
      <w:rFonts w:asciiTheme="minorHAnsi" w:hAnsiTheme="minorHAnsi" w:cstheme="minorBidi"/>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nonrsolue">
    <w:name w:val="Unresolved Mention"/>
    <w:basedOn w:val="Policepardfaut"/>
    <w:uiPriority w:val="99"/>
    <w:semiHidden/>
    <w:unhideWhenUsed/>
    <w:rsid w:val="00F65EA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9205205">
      <w:bodyDiv w:val="1"/>
      <w:marLeft w:val="0"/>
      <w:marRight w:val="0"/>
      <w:marTop w:val="0"/>
      <w:marBottom w:val="0"/>
      <w:divBdr>
        <w:top w:val="none" w:sz="0" w:space="0" w:color="auto"/>
        <w:left w:val="none" w:sz="0" w:space="0" w:color="auto"/>
        <w:bottom w:val="none" w:sz="0" w:space="0" w:color="auto"/>
        <w:right w:val="none" w:sz="0" w:space="0" w:color="auto"/>
      </w:divBdr>
    </w:div>
    <w:div w:id="13954738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oleObject" Target="embeddings/oleObject1.bin"/><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mailto:%09accueil@lanhouarneau.fr"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114</TotalTime>
  <Pages>1</Pages>
  <Words>432</Words>
  <Characters>2379</Characters>
  <Application>Microsoft Office Word</Application>
  <DocSecurity>0</DocSecurity>
  <Lines>19</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Accueil1</cp:lastModifiedBy>
  <cp:revision>7</cp:revision>
  <cp:lastPrinted>2021-06-03T12:13:00Z</cp:lastPrinted>
  <dcterms:created xsi:type="dcterms:W3CDTF">2023-02-15T14:38:00Z</dcterms:created>
  <dcterms:modified xsi:type="dcterms:W3CDTF">2025-06-06T07:22:00Z</dcterms:modified>
</cp:coreProperties>
</file>